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9F" w:rsidRPr="008D2C9F" w:rsidRDefault="008D2C9F" w:rsidP="008D2C9F">
      <w:pPr>
        <w:spacing w:after="120" w:line="264" w:lineRule="atLeast"/>
        <w:outlineLvl w:val="0"/>
        <w:rPr>
          <w:rFonts w:ascii="Verdana" w:eastAsia="Times New Roman" w:hAnsi="Verdana" w:cs="Times New Roman"/>
          <w:color w:val="003260"/>
          <w:kern w:val="36"/>
          <w:sz w:val="27"/>
          <w:szCs w:val="27"/>
        </w:rPr>
      </w:pPr>
      <w:bookmarkStart w:id="0" w:name="_GoBack"/>
      <w:r>
        <w:rPr>
          <w:noProof/>
        </w:rPr>
        <w:drawing>
          <wp:inline distT="0" distB="0" distL="0" distR="0" wp14:anchorId="064A276C" wp14:editId="0AEC88F0">
            <wp:extent cx="1390650" cy="1530589"/>
            <wp:effectExtent l="0" t="0" r="0" b="0"/>
            <wp:docPr id="1" name="Picture 1" descr="1-Watt 12 Volt Architectural Bronze LED Bullet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Watt 12 Volt Architectural Bronze LED Bullet Ligh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9" cy="153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C9F">
        <w:rPr>
          <w:rFonts w:ascii="Verdana" w:eastAsia="Times New Roman" w:hAnsi="Verdana" w:cs="Times New Roman"/>
          <w:color w:val="003260"/>
          <w:kern w:val="36"/>
          <w:sz w:val="27"/>
          <w:szCs w:val="27"/>
        </w:rPr>
        <w:t>LED Pond Lights</w:t>
      </w:r>
    </w:p>
    <w:p w:rsidR="008D2C9F" w:rsidRPr="008D2C9F" w:rsidRDefault="008D2C9F" w:rsidP="008D2C9F">
      <w:pPr>
        <w:spacing w:before="100" w:beforeAutospacing="1" w:after="100" w:afterAutospacing="1" w:line="234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8D2C9F">
        <w:rPr>
          <w:rFonts w:ascii="Verdana" w:eastAsia="Times New Roman" w:hAnsi="Verdana" w:cs="Times New Roman"/>
          <w:color w:val="333333"/>
          <w:sz w:val="18"/>
          <w:szCs w:val="18"/>
        </w:rPr>
        <w:t>Low wattage LED pond lights use only 10% of the power needed for older halogen landscape and pond lights. The color of the light is identical to white halogen bulbs. Available in 1 watt, 3 watt, 6 watt spotlights and other styles</w:t>
      </w:r>
    </w:p>
    <w:bookmarkEnd w:id="0"/>
    <w:p w:rsidR="00FC2C27" w:rsidRDefault="00FC2C27"/>
    <w:sectPr w:rsidR="00FC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9F"/>
    <w:rsid w:val="008D2C9F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2013-07-25T19:24:00Z</dcterms:created>
  <dcterms:modified xsi:type="dcterms:W3CDTF">2013-07-25T19:25:00Z</dcterms:modified>
</cp:coreProperties>
</file>